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2131F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1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13E0E" w:rsidRPr="00613E0E" w:rsidRDefault="00613E0E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Правил определения нормативных затрат и нормативных затрат</w:t>
      </w:r>
      <w:r w:rsidRPr="00613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обеспечение функций администрации Михайловского муниципального района и подведомственных ей казенных учреждений</w:t>
      </w: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E0E" w:rsidRPr="00613E0E" w:rsidRDefault="00613E0E" w:rsidP="00613E0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Михайловского</w:t>
      </w:r>
      <w:proofErr w:type="gramEnd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 w:rsidR="00613E0E">
        <w:rPr>
          <w:rFonts w:ascii="Times New Roman" w:hAnsi="Times New Roman" w:cs="Times New Roman"/>
          <w:sz w:val="28"/>
          <w:szCs w:val="26"/>
        </w:rPr>
        <w:t>п</w:t>
      </w:r>
      <w:r w:rsidR="00613E0E" w:rsidRPr="00613E0E">
        <w:rPr>
          <w:rFonts w:ascii="Times New Roman" w:hAnsi="Times New Roman" w:cs="Times New Roman"/>
          <w:sz w:val="28"/>
          <w:szCs w:val="26"/>
        </w:rPr>
        <w:t>равил</w:t>
      </w:r>
      <w:r w:rsidR="00613E0E">
        <w:rPr>
          <w:rFonts w:ascii="Times New Roman" w:hAnsi="Times New Roman" w:cs="Times New Roman"/>
          <w:sz w:val="28"/>
          <w:szCs w:val="26"/>
        </w:rPr>
        <w:t>а</w:t>
      </w:r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определения нормативных затрат и нормативных затрат на обеспечение функций администрации Михайловского муниципального района и подведомственных ей казенных учреждений </w:t>
      </w:r>
      <w:r w:rsidRPr="00255AF6">
        <w:rPr>
          <w:rFonts w:ascii="Times New Roman" w:hAnsi="Times New Roman" w:cs="Times New Roman"/>
          <w:sz w:val="28"/>
          <w:szCs w:val="26"/>
        </w:rPr>
        <w:t>(</w:t>
      </w:r>
      <w:r w:rsidR="00613E0E" w:rsidRPr="00613E0E">
        <w:rPr>
          <w:rFonts w:ascii="Times New Roman" w:hAnsi="Times New Roman" w:cs="Times New Roman"/>
          <w:sz w:val="28"/>
          <w:szCs w:val="26"/>
        </w:rPr>
        <w:t>Приложение 1).</w:t>
      </w:r>
    </w:p>
    <w:p w:rsidR="00185870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185870">
        <w:rPr>
          <w:rFonts w:ascii="Times New Roman" w:hAnsi="Times New Roman" w:cs="Times New Roman"/>
          <w:sz w:val="28"/>
          <w:szCs w:val="26"/>
        </w:rPr>
        <w:t>Признать утратившими силу:</w:t>
      </w:r>
    </w:p>
    <w:p w:rsidR="00FD5D6F" w:rsidRDefault="00185870" w:rsidP="00613E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E6BDA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</w:t>
      </w:r>
      <w:r w:rsidR="00FD5D6F">
        <w:rPr>
          <w:rFonts w:ascii="Times New Roman" w:hAnsi="Times New Roman" w:cs="Times New Roman"/>
          <w:sz w:val="28"/>
          <w:szCs w:val="26"/>
        </w:rPr>
        <w:t xml:space="preserve"> муниципального района от </w:t>
      </w:r>
      <w:r w:rsidR="00613E0E">
        <w:rPr>
          <w:rFonts w:ascii="Times New Roman" w:hAnsi="Times New Roman" w:cs="Times New Roman"/>
          <w:sz w:val="28"/>
          <w:szCs w:val="26"/>
        </w:rPr>
        <w:t>14.07.2016</w:t>
      </w:r>
      <w:r w:rsidR="00FD5D6F">
        <w:rPr>
          <w:rFonts w:ascii="Times New Roman" w:hAnsi="Times New Roman" w:cs="Times New Roman"/>
          <w:sz w:val="28"/>
          <w:szCs w:val="26"/>
        </w:rPr>
        <w:t xml:space="preserve"> № </w:t>
      </w:r>
      <w:r w:rsidR="00613E0E">
        <w:rPr>
          <w:rFonts w:ascii="Times New Roman" w:hAnsi="Times New Roman" w:cs="Times New Roman"/>
          <w:sz w:val="28"/>
          <w:szCs w:val="26"/>
        </w:rPr>
        <w:t>461</w:t>
      </w:r>
      <w:r w:rsidR="00FD5D6F">
        <w:rPr>
          <w:rFonts w:ascii="Times New Roman" w:hAnsi="Times New Roman" w:cs="Times New Roman"/>
          <w:sz w:val="28"/>
          <w:szCs w:val="26"/>
        </w:rPr>
        <w:t>-па «</w:t>
      </w:r>
      <w:r w:rsidR="00613E0E" w:rsidRPr="00613E0E">
        <w:rPr>
          <w:rFonts w:ascii="Times New Roman" w:hAnsi="Times New Roman" w:cs="Times New Roman"/>
          <w:sz w:val="28"/>
          <w:szCs w:val="26"/>
        </w:rPr>
        <w:t xml:space="preserve">Об утверждении Правил определения нормативных затрат и нормативных затрат на обеспечение функций </w:t>
      </w:r>
      <w:r w:rsidR="00613E0E" w:rsidRPr="00613E0E">
        <w:rPr>
          <w:rFonts w:ascii="Times New Roman" w:hAnsi="Times New Roman" w:cs="Times New Roman"/>
          <w:sz w:val="28"/>
          <w:szCs w:val="26"/>
        </w:rPr>
        <w:lastRenderedPageBreak/>
        <w:t>администрации Михайловского муниципального района и подведомственных ей казенных учреждений</w:t>
      </w:r>
      <w:r w:rsidR="00613E0E">
        <w:rPr>
          <w:rFonts w:ascii="Times New Roman" w:hAnsi="Times New Roman" w:cs="Times New Roman"/>
          <w:sz w:val="28"/>
          <w:szCs w:val="26"/>
        </w:rPr>
        <w:t>».</w:t>
      </w:r>
    </w:p>
    <w:p w:rsidR="003C2E7A" w:rsidRDefault="003C2E7A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7A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8618A4" w:rsidP="00D905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255AF6" w:rsidRDefault="008618A4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613E0E" w:rsidRPr="00613E0E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исполнением данного постановления возложить на заместителя главы администрации муниципального района Смирнову</w:t>
      </w:r>
      <w:r w:rsidR="00613E0E" w:rsidRPr="00613E0E">
        <w:t xml:space="preserve"> </w:t>
      </w:r>
      <w:r w:rsidR="00613E0E" w:rsidRPr="00613E0E">
        <w:rPr>
          <w:rFonts w:ascii="Times New Roman" w:hAnsi="Times New Roman" w:cs="Times New Roman"/>
          <w:sz w:val="28"/>
          <w:szCs w:val="26"/>
        </w:rPr>
        <w:t>В.Г.</w:t>
      </w:r>
      <w:bookmarkStart w:id="0" w:name="_GoBack"/>
      <w:bookmarkEnd w:id="0"/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430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AC" w:rsidRDefault="005A0DAC" w:rsidP="002E394C">
      <w:pPr>
        <w:spacing w:after="0" w:line="240" w:lineRule="auto"/>
      </w:pPr>
      <w:r>
        <w:separator/>
      </w:r>
    </w:p>
  </w:endnote>
  <w:endnote w:type="continuationSeparator" w:id="0">
    <w:p w:rsidR="005A0DAC" w:rsidRDefault="005A0DA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AC" w:rsidRDefault="005A0DAC" w:rsidP="002E394C">
      <w:pPr>
        <w:spacing w:after="0" w:line="240" w:lineRule="auto"/>
      </w:pPr>
      <w:r>
        <w:separator/>
      </w:r>
    </w:p>
  </w:footnote>
  <w:footnote w:type="continuationSeparator" w:id="0">
    <w:p w:rsidR="005A0DAC" w:rsidRDefault="005A0DA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44040"/>
    <w:rsid w:val="000537CC"/>
    <w:rsid w:val="000554CD"/>
    <w:rsid w:val="000A3CC5"/>
    <w:rsid w:val="000C2BCE"/>
    <w:rsid w:val="00136ACF"/>
    <w:rsid w:val="00185870"/>
    <w:rsid w:val="001960AE"/>
    <w:rsid w:val="001B5CEE"/>
    <w:rsid w:val="002131F0"/>
    <w:rsid w:val="00220D94"/>
    <w:rsid w:val="002371FE"/>
    <w:rsid w:val="00255AF6"/>
    <w:rsid w:val="002B5871"/>
    <w:rsid w:val="002E394C"/>
    <w:rsid w:val="00317A3E"/>
    <w:rsid w:val="003C2E7A"/>
    <w:rsid w:val="003E6BDA"/>
    <w:rsid w:val="004056F3"/>
    <w:rsid w:val="004216E3"/>
    <w:rsid w:val="0043081D"/>
    <w:rsid w:val="00491D0D"/>
    <w:rsid w:val="004E451D"/>
    <w:rsid w:val="00504270"/>
    <w:rsid w:val="00541795"/>
    <w:rsid w:val="005A0DAC"/>
    <w:rsid w:val="005C301F"/>
    <w:rsid w:val="005F3A61"/>
    <w:rsid w:val="00613E0E"/>
    <w:rsid w:val="006D17CF"/>
    <w:rsid w:val="006E0C1B"/>
    <w:rsid w:val="006E53F4"/>
    <w:rsid w:val="007122FE"/>
    <w:rsid w:val="0073075C"/>
    <w:rsid w:val="00737F1A"/>
    <w:rsid w:val="00791C06"/>
    <w:rsid w:val="008618A4"/>
    <w:rsid w:val="00877566"/>
    <w:rsid w:val="008A1D69"/>
    <w:rsid w:val="00A31C4D"/>
    <w:rsid w:val="00A37B2F"/>
    <w:rsid w:val="00A45F2A"/>
    <w:rsid w:val="00AC1E02"/>
    <w:rsid w:val="00C71D03"/>
    <w:rsid w:val="00CC0FBC"/>
    <w:rsid w:val="00CD6292"/>
    <w:rsid w:val="00D46E7F"/>
    <w:rsid w:val="00D65225"/>
    <w:rsid w:val="00D9057B"/>
    <w:rsid w:val="00DB5492"/>
    <w:rsid w:val="00E53063"/>
    <w:rsid w:val="00E600E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9E1D-C779-43D7-AC85-1E26D244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Vetcko</cp:lastModifiedBy>
  <cp:revision>50</cp:revision>
  <cp:lastPrinted>2019-01-31T05:10:00Z</cp:lastPrinted>
  <dcterms:created xsi:type="dcterms:W3CDTF">2018-10-23T00:06:00Z</dcterms:created>
  <dcterms:modified xsi:type="dcterms:W3CDTF">2019-01-31T05:10:00Z</dcterms:modified>
</cp:coreProperties>
</file>